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83" w:rsidRPr="00912E1A" w:rsidRDefault="00912E1A" w:rsidP="00912E1A">
      <w:pPr>
        <w:pStyle w:val="1"/>
      </w:pPr>
      <w:bookmarkStart w:id="0" w:name="_Ref182459895"/>
      <w:r>
        <w:t>НЕДЕЛЯ ТРЕТИЯ ПО ПАСЦЕ,</w:t>
      </w:r>
      <w:r>
        <w:br/>
        <w:t>СВЯТЫХ ЖЕН МИРОНОСИЦ,</w:t>
      </w:r>
      <w:r>
        <w:br/>
        <w:t>И ИОСИФА ПРАВЕДНАГО</w:t>
      </w:r>
      <w:bookmarkEnd w:id="0"/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Т</w:t>
      </w: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ропарь, глас 2.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гда́ снизше́л еси́ к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сме́рти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Животе́ Безсме́ртный, / тогда́ ад умертви́л еси́ блиста́нием Божества́; / егда́ же и уме́ршия от преиспо́дних воскреси́л еси́, / вся Си́лы Небе́сныя взыва́ху: / Жизнода́вче, Христе́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наш, сла́ва Тебе́. 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Слава: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Благообра́зный Ио́сиф, / с Дре́ва снем Пречи́стое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е́ло Твое́, / плащани́цею чи́стою обви́в, и благоуха́ньми, / во гро́бе но́ве, закры́в, положи́, / но тридне́вен воскре́сл еси́, Го́споди, / подая́й ми́рови ве́лию ми́лость.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И ныне: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Мироно́сицам жена́м, при гро́бе предста́в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́нгел, вопия́ше: / ми́ра ме́ртвым суть прили́чна, / Христо́с же истле́ния яви́ся чуждь. / Но возопи́йте: воскре́се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Госпо́дь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/ подая́й ми́рови ве́лию ми́лость.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анон </w:t>
      </w:r>
      <w:r w:rsidRPr="00912E1A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мироносиц, в немже поставим стихов 8.</w:t>
      </w:r>
      <w:r w:rsidRPr="00912E1A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>Песнь 1. Глас 2.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Моисе́йскую песнь восприи́мши, возопи́й душе́: / Помо́щник и Покрови́тель бысть мне 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спасе́ние, / Сей мой Бог и просла́влю Его́.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аспя́лся еси́ пло́тию, безстра́стный естество́м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́тчим, / прободе́н был еси́ в ре́бра, источи́вый ми́рови кровь и во́ду. / Ты Бог наш и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прославля́ем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рест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вой почита́ю, и погребе́ние сла́влю, Бла́же, / и пою́, и покланя́юся воста́нию Твоему́, и взыва́ю: / Ты Бог наш и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прославля́ем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ще и вкуси́л еси́ же́лчи, сла́досте церко́вная, / но источи́л еси́ нам нетле́ние от ребр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вои́х. / Ты Бог наш и прославля́ем Тя.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мени́лся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еси́, Спа́се, с ме́ртвыми, ме́ртвыя воздви́гнувый, / вкуси́л еси́ тли, / истле́ния бо вся́ко не позна́л еси́. / Ты Бог наш и прославля́ем Тя.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весели́тся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Сио́н, да ра́дуется и не́бо, / воскре́се Христо́с, ме́ртвыя воздви́гнувый, песносло́вящия: / Ты Бог наш и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прославля́ем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лащани́цами обви́в Ио́сиф те́ло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вое́, Христе́, / во гро́бе но́ве положи́ Тя, спасе́ние: / Ты же ме́ртвыя,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Бог, воскреси́л еси́.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редвари́вшия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у́тро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жены́, ви́деша Христа́, / и боже́ственным вопия́ху ученико́м: / вои́стинну Христо́с воскре́се, / прииди́те с на́ми воспо́йте Его́.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Всесвята́я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Тро́ице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еди́но Божество́, безнача́льная Еди́нице, / О́тче и Сы́не и Боже́ственный Ду́ше, спаса́й мир, / Ты Бог наш и прославля́ем Тя.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Дре́внюю кля́тву разреши́вши, Чи́стая, во утро́бе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вое́й / возрасти́ла еси́ нам благослове́ние, Младе́нца роди́вши: / Сей бо Бог, а́ще и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плоть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но́сит.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Воскресе́ния</w:t>
      </w:r>
      <w:proofErr w:type="gramEnd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день, / просвети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мся, лю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дие. / </w:t>
      </w:r>
      <w:proofErr w:type="gramStart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сха</w:t>
      </w:r>
      <w:proofErr w:type="gramEnd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Госпо́дня Па́сха, / от сме́рти бо к жи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зни, / и от 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земли́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к небеси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Христо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 Бог нас преведе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побе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дную пою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щия.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Непло́дствовавший мой ум, / плодоно́сен, Бо́же, покажи́ ми, / де́лателю до́брых, насади́телю благи́х, / благоутро́бием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вои́м.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ла́ни на Кресте́ просте́рл еси́, Иису́се, / язы́ки вся от пре́лести собра́в, / к позна́нию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 созва́л еси́, Спа́се.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уде́йстии лю́дие Пила́ту вопию́т: / отпусти́ нам злоде́йственнаго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разбо́йника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/ возми́, возми́, распни́ Безгре́шнаго.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Р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аспе́ншуся Тебе́, Христе́, помрачи́ся свет, земля́ потрясе́ся, / и из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гробо́в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ме́ртвии воста́ша мно́зи, стра́хом держа́вы Твоея́.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редстоя́щи Кресту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 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́гница Твоя́, Иису́се, пла́чем вопия́ше: / ка́мо и́деши, Сы́не? / Ка́мо гряде́ши, А́гнче, за всех закла́выйся?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окланя́юся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 Кресту́, воспева́ю и погребе́ние, / почита́ю стра́сти, и гво́здия руку́, и копие́, Иису́се, / и Воскресе́</w:t>
      </w:r>
      <w:r w:rsidRPr="00912E1A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Твое́.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оскре́сл еси́, Иису́се, плене́н бысть враг, / Ада́м изба́вися, и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́ва с ним от уз и тли, Воскресе́</w:t>
      </w:r>
      <w:r w:rsidRPr="00912E1A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м Твои́м.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оскре́сшу Тебе́, Христе́, / сокруши́шася вереи́ и врата́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а́дова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/ и сме́ртныя у́зы разруши́шася, а́бие стра́хом держа́вы Твоея́.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огоприе́мче Ио́сифе, гряди́, ста́ни с на́ми, / воскре́се, зовы́й, Иису́с Изба́витель, / воздви́гнувый Ада́ма благоутро́бием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ра́дуется с на́ми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ученико́в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двоенадеся́тица, / с мироно́сицами жена́ми и Ио́сифом, / и со други́ми ученики́ и учени́цами Христо́выми.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912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Отце́м и Сы́ну и Ду́ху Пра́вому, / еди́ному Естеству́ покланя́юся и воспева́ю, / Ли́цы разделя́я и Существо́м соединя́я.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Блаже́нна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еси́, Чи́стая, из ко́рене Иессе́ова су́щая, / из него́же жезл и цвет Христа́, по пло́ти нас ра́ди возрасти́вшая.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Прииди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те, пи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во пие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но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вое, / не от ка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мене непло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дна чудоде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емое, / но нетле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ния исто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чник / из гро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ба одожди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вша 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Христа́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в</w:t>
      </w:r>
      <w:proofErr w:type="gramStart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Н</w:t>
      </w:r>
      <w:proofErr w:type="gramEnd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мже утвержда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емся.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Таже кондак, глас 8: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ще и во гроб снизше́л еси́, Безсме́ртне, / но а́дову разруши́л еси́ си́лу, / и воскре́сл еси́, я́ко победитель, Христе́ Бо́же, / жена́м мироно́сицам веща́вый: ра́дуйтеся, / и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апо́столом мир да́руяй, / па́дшим подая́й воскресе́ние.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Икос: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Е́же пре́жде со́лнца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о́лнце заше́дшее иногда́ во гроб, / предвари́ша ко у́тру, и́щущия я́ко дне м</w:t>
      </w:r>
      <w:r w:rsidRPr="00912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роно́сицы де́вы, / и друга́ ко друзе́й вопия́ху: / о други́ни! Прииди́те, воня́ми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пома́жем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те́ло живоно́сное и погребе́ное, / плоть воскреси́вшаго па́дшаго Ада́ма, лежа́щую во гро́бе. /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И́дем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потщи́мся я́коже волсви́, и поклони́мся, / и принесе́м м</w:t>
      </w:r>
      <w:r w:rsidRPr="00912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́ра я́ко да́ры, не в пелена́х, но в плащани́це обви́тому, / и пла́чим, и возопии́м: о Влады́ко, воста́ни, / па́дшим подая́й воскресе́ние.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И седален глас 2.</w:t>
      </w: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 xml:space="preserve">Подобен: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0"/>
          <w:lang w:eastAsia="ar-SA"/>
        </w:rPr>
        <w:t>Вы́шних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ища́: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и́ра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те́пле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гро́бу прино́сят жены́, Спа́се, / А́нгела све́тлостию ду́ши веселя́ху, / и Бо́га Тя всех пропове́даху, и ученико́м вопия́ху: / вои́стинну воскре́се из гро́ба всех Жизнь.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 и ныне, глас тойже: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Ученико́в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 лик с мироно́сицами жена́ми ра́дуется согла́сно, / о́бщий бо пра́здник с ни́ми пра́зднуют, / в сла́ву и честь Твоего́ Воскресе́ния. / И те́ми вопие́м Ти, Человеколю́бче Го́споди: / лю́дем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пода́ждь ве́лию ми́лость.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4.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</w:t>
      </w:r>
      <w:r w:rsidRPr="00912E1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:</w:t>
      </w:r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Е́же от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е́вы Твое́ рождество́ проро́к предзря́, / воспропове́даше вопия́: / слух Твой услы́шах и убоя́хся, / я́ко от ю́га и из горы́ святы́я приосене́нныя / прише́л еси́, Христе́.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ресто́м плени́л еси́ а́дово чре́во, / и совоздви́гл еси́ ме́ртвыя, / и сме́рти разруши́л еси́ мучи́тельство, / те́мже, и́же от Ада́ма покланя́ющиися, / пое́м погребе́ние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и воста́ние, Христе́.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лаговоли́вый,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Спа́се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наш, / за благоутро́бие ми́лости пригвозди́тися на Кресте́, / и от пра́отчия изба́вити ны кля́твы, / разреши́ у́зы мно́гих мои́х согреше́ний, / мо́жеши бо, ели́ка хо́щеши, твори́ти.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а Кресте́ пригвозди́вый мою́ дре́внюю кля́тву, / и источи́вый мне, Спа́се, благослове́ние кро́вию от ребр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вои́х, / разреши́ у́зы мно́гих мои́х согреше́ний, / мо́жеши бо, ели́ка хо́щеши, твори́ти.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д, Спа́се, срет Тя в преиспо́дних, огорчи́ся / помышля́я,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я́же дре́вле пожре́ти возмоги́й, / ны́не нево́лею отда́в, истязу́ется в до́льних, / и пленя́емь, и обнажа́емь быва́ет ме́ртвых.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А́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 и ка́мень запеча́тася с кустоди́ею, о беззако́ннии врази́, / но воскре́се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Госпо́дь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я́коже прорече́, / разреша́я у́зы мно́гих мои́х согреше́ний, / мо́жет бо, ели́ка хо́щет, твори́ти.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оскресы́й из гро́ба, и плени́вый а́да, и оживи́вый ме́ртвыя, / и нетле́ние источи́вый мне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воста́нием, / разреши́ у́зы мно́гих мои́х согреше́ний, / мо́жеши бо, ели́ка хо́щеши, твори́ти.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ои́стинну постыди́теся беззако́ннии, /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 воскре́се, и совоздви́же ме́ртвыя, зовы́й: / дерза́йте, аз победи́х мир. /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Ве́руйте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у́бо Ему́, или́ умолчи́те лестцы́, / отмета́ющиися Воскресе́ния Его́.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ироно́сицам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е́же ра́дуйтеся, / воскресы́й от гро́ба, возгласи́в, Бла́же, / и апо́столом пропове́дайте воста́ние Мое́, / разреши́ у́зы мно́гих мои́х согреше́ний, / мо́жеши бо, ели́ка хо́щеши, твори́ти.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о́сифа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благообра́знаго, / ревни́теля благоче́стия, сове́тника и ученика́, / с мироно́сицами почти́м и апо́столами, зову́ще с ни́ми, / и ве́рно воспева́юще Спа́сово Воскресе́</w:t>
      </w:r>
      <w:r w:rsidRPr="00912E1A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све́тло.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Пресу́щнаго Божества́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неразде́льную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сла́ву, кто возмо́жет изрещи́? /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 Естество́м су́щи Тро́ица пое́тся безнача́льная, / сра́сленная я́ко Еди́ница, / в Тро́ице пева́емая Ипоста́сьми просты́ми.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чре́во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все́льшагося безму́жно ро́ждшая, Ма́ти Де́во Чи́стая, / непреста́нно моли́, я́ко Богоро́дица, / разреши́ти у́зы мно́гих мои́х согреше́ний, / мо́жеши бо, ели́ка хо́щеши, помощи́.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На 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Боже́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ственней стра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жи / богоглаго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ливый Авваку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/ да ста́нет с на́ми и пока́жет / светоно́сна</w:t>
      </w:r>
      <w:proofErr w:type="gramStart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А</w:t>
      </w:r>
      <w:proofErr w:type="gramEnd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́нгела / я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сно глаго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люща: / днесь спасе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ние ми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ру, / я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воскре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се Христо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с, / я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всеси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лен.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Мглу души́ моея́, Спа́се мой, разгна́в / све́том за́поведей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вои́х озари́ мя, / я́ко еди́н Царь ми́ра.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пе́рвую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оде́жду мою́, / ю́же ми истка́, увы́ мне, се́ятель греха́, / совле́кл еси́, Спа́се мой, обле́кся в мя.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Л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и́ствие смоко́вное сши мне грех мой, увы мне, / не сохра́ншему, Спа́се мой, пречи́стую за́поведь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вою́, / змии́ным сове́том.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У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язви́вшуюся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ду́шу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мою́ разбо́йническими помышле́ньми мои́ми, / предста́вый и́же от Мари́и, и еле́й возлия́в, исцели́, Христо́с.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У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Креста́ предстоя́щи Пречи́стая Богоро́дица, ма́терски взыва́ше: / оста́вил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я еси́ еди́ну, о Сы́не Мой и Бо́же!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ы злонача́льнаго зми́я / ору́жием Креста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 низложи́в, / Твои́м воста́нием, сокруши́л еси́ жа́ло сме́рти, Иису́се.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 твое́, сме́рте,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жа́ло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/ где твоя́, а́де, побе́да? / Ада́м да свопие́т: /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сокруши́лся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 оживле́нием воздви́гшаго ме́ртвыя.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ироно́сицы жены́ гро́ба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 дости́гшия, оживи́вшаго до́льных, / глас слы́шаху глаго́лющий: воскре́се Христо́с.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лагочести́вых мироно́сиц па́мять соверша́юще, / и всех учени́к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вои́х, в све́тлом Твое́м воста́нии, / воспева́ем Тя, Христе́.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лагообра́знаго вси почти́м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досто́йно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/ и́же те́ло Госпо́дне от Дре́ва сня и погребе́ ве́рно.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Тебе́,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Бо́гу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Отцу́ и Сы́ну и Ду́ху, покланя́юся, трем Ипоста́сем, / и еди́но три ве́рую, Существо́м еди́нем.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Тя, безсе́менным Рождество́м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роди́вшую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па́че естества́ / обнови́вшаго естество́, Христа́ еди́наго Влады́ку воспева́ем, ве́рнии.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У́тренюем у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треннюю глубоку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и вме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сто ми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 песнь принесе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Влады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це, / и 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Христа́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у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зрим / пра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вды</w:t>
      </w:r>
      <w:proofErr w:type="gramStart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С</w:t>
      </w:r>
      <w:proofErr w:type="gramEnd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о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лнце, / всем жизнь возсия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юща.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глубине́ грехо́вней содержи́мь есмь, Спа́се, / и в пучи́не жите́йстей обурева́емь, / но я́коже Ио́ну от зве́ря, / и мене́ от страсте́й возведи́, и спаси́ мя.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М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ертв есть ад,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дерза́йте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земноро́днии, / Христо́с бо на Дре́ве ви́сяй, / ве́рже ору́жие нань, и лежи́т мертв, / я́же бо имя́ше, плени́ся обнажи́вся.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лени́ся ад,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дерза́йте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ме́ртвии, и гро́би отверзо́шася, / воста́ните от а́да, вопие́т вам Христо́с, / вся прише́дый изба́вити от сме́рти и тли.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е́ртвыя я́коже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возмо́г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поже́рл еси́ иногда́, ны́не истязу́емь / а́де, отда́ждь Ми, вопие́т тебе́ Жизнода́вец и Бог, / вся прише́дый изба́вити от несы́таго твоего́ чре́ва.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Ж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ены́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мироно́сицы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тщите́ся про́чее? / Что же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живо́му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ми́ра прино́сите, / воскре́се Христо́с, я́коже предрече́. / Да преста́нут ва́ша сле́зы, преше́дшия на ра́дость.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лащани́цею Тя, Христе́, обви́в Ио́сиф благообра́зный, во гро́бе положи́, / миропома́зав же разоре́нный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 телесе́ храм, / привали́ ка́мень вели́кий ко гро́бу.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оспо́дь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воскре́се плени́вый врага́, / и у́зники исто́ргнув, возведе́ вся, / и первозда́ннаго Ада́ма, того́ возставля́я, / я́ко Благоутро́бен и Человеколю́бец Бог.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912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Тро́ицу во Еди́нстве воспои́м, ве́рнии, / с Сы́ном Отца́ сла́вяще, и Ду́ха единосу́щна Сы́ну, и су́ща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Отце́ / собезнача́льнаго и присносу́щнаго Бо́га.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чре́ве невозде́ланно зачала́ еси́, Чи́стая, нетле́ния грозд,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лоза́, / из нея́же безсме́ртия то́ки, / я́коже вино́ нам источа́ют ве́чную жизнь.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Снизше́л еси́ в </w:t>
      </w:r>
      <w:proofErr w:type="gramStart"/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преиспо́дняя</w:t>
      </w:r>
      <w:proofErr w:type="gramEnd"/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земли́, / и сокруши́л еси́ вереи́ ве́чныя, / содержа́щия свя́занныя, Христе́, / и тридне́вен, я́ко от ки́та Ио́на, / воскре́сл еси́ от гро́ба.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Кондак, глас 2: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а́доватися мироно́сицам повеле́л еси́, / плачь прама́тере Е́вы утоли́л еси́ / воскресе́нием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вои́м, Христе́ Бо́же, / апо́столом же Твои́м пропове́дати повеле́л еси́: / Спас воскре́се от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гро́ба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Икос: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гроб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вой, Спа́се, мироно́сицы иду́щия, / к себе́ недоумева́хуся умо́м и веща́ху: / кто нам ка́мень отвали́т гро́бный? / И воззре́вша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ви́дят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я́ко ка́мень отвале́н бе, / зра́ку же а́нгелову со одея́нием дивля́хуся, / содержи́ми же бя́ху тре́петом, и бежа́ти помышля́ху. / И к ним ю́ноша возопи́: /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бо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́йтеся вы, Его́же и́щете, воста́, / прииди́те, ви́дите ме́сто, иде́же лежа́ше те́ло Иису́сово, / и ско́ро ше́дшия возвести́те ученико́м: / Спас воскре́се от гро́ба.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7.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Херуви́мы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подража́юще о́троцы в пещи́ ликовствова́ху, вопию́ще: / благослове́н еси́ Бо́же, / я́ко и́стиною и судо́м наве́л еси́ сия́ вся, грех ра́ди на́ших, / препе́тый и препросла́вленный во вся ве́ки.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ы, я́ко Человеколю́бец, хотя́й вся спасти́ от пре́лести, я́же созда́л еси́, / претерпе́л еси́ пригвозди́тися на Кресте́, / да погребе́нный о́браз страстьми́, сей пло́тию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вое́ю обнови́ши, Спа́се, / и ад низложи́в, воскреси́л еси́ и уме́ршия с Собо́ю.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а Кресте́ возвыша́емь, вся призва́л еси́ / к Себе́, Ще́дре, я́коже обеща́л еси́, Бла́же, /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вои́стинну вся сия́ грехо́в ра́ди на́ших пострада́ти благоволи́л еси́. / Те́мже и разбо́йнику ра́йская врата́ отве́рзл еси́, Спа́се.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ы храм теле́сный воздви́гл еси́ разоре́нный, / тридне́вно из гро́ба, я́коже обеща́л еси́, Бла́же, / да вои́стинну ска́жеши сла́ву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вою́, / ю́же нам источа́еши ве́рою, / у́зы разреши́в, и́хже держа́ше дре́вле ад свя́занных.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иуде́йское безу́мие! О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неи́стовство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беззако́нных! / Что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неве́рное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Times New Roman" w:hAnsi="Times New Roman" w:cs="Izhitsa"/>
          <w:sz w:val="24"/>
          <w:szCs w:val="24"/>
          <w:lang w:eastAsia="ar-SA"/>
        </w:rPr>
        <w:t>ви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</w:t>
      </w:r>
      <w:r w:rsidRPr="00912E1A">
        <w:rPr>
          <w:rFonts w:ascii="Times New Roman" w:eastAsia="Times New Roman" w:hAnsi="Times New Roman" w:cs="Izhitsa"/>
          <w:sz w:val="24"/>
          <w:szCs w:val="24"/>
          <w:lang w:eastAsia="ar-SA"/>
        </w:rPr>
        <w:t>девше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ве́ровасте Христу́? /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немощны́я, не сло́вом ли воздви́же? / Или я́ко весь мир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не спасе́ ли, / да уверя́ют вас поне́ во́ини, или́ воскре́сшие из ме́ртвых.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мертве́вшии стра́жие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ны́не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глаго́лют, / ка́ко укра́ден бысть, Его́же не ви́деша неразу́мнии всегда́? / А́ще бо воскре́сша не ви́деша, ни ощути́ша, / ка́ко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укра́дена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Сего́ разуме́ти можа́ху когда́? / Да уве́рит вы поне́ ка́мень сей и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погреба́льная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Христо́ва.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 ме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́ртва блюде́те? / Что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печа́ти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ка́мени положи́сте евре́е, стра́хом боя́щеся краде́ния? / Се вои́стинну гроб запечатле́ся. / Ка́ко у́бо воскре́се, а́ще не бы Бог был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? / Да уверя́ют вы воскре́сшии и ви́дени бы́вшии мно́гими.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Слава: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Отце́м сла́вим Сы́на, и Ду́ха Свята́го, / вопию́ще непреста́нным гла́сом: / Тро́ице, еди́нственное Существо́, поми́луй, спаси́ вся, / в трие́х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и́цех Еди́нице, уще́дри ны, / препросла́вленный Бо́же, во ве́ки.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чре́ве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вое́м, Пречи́стая, ка́ко вмести́ла еси́ Младе́нца, / Его́же трепе́щут си́лы а́нгельския я́ко Бо́га? /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Ра́зве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я́коже восхоте́, я́коже весть всели́ся, / вся спасти́ хотя́й от Ада́ма земноро́дныя, / разреши́вый Ада́ма кля́твы о́ныя, сне́дию го́рькою.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О́троки от </w:t>
      </w:r>
      <w:proofErr w:type="gramStart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щи</w:t>
      </w:r>
      <w:proofErr w:type="gramEnd"/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изба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вивый, / быв Челове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к, / стра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ждет я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сме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ртен, / и стра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стию сме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ртное, / в нетле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ния облачи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 благоле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пие, / Еди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 благослове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 / отце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 Бог, и препросла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912E1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влен.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купине́ Моисе́ю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е́вы чу́до, / на Сина́йстей горе́, прообрази́вшаго иногда́, / по́йте, благослови́те / и превозноси́те во вся ве́ки.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о́лнечныя зари́ спря́тахуся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стра́хом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Христо́вых страда́ний, / и востая́ху ме́ртвии, и го́ры прекланя́хуся, / и колеба́шеся земля́, и ад обнажа́шеся.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пещи́ су́щии иногда́ треблаже́ннии о́троцы / возвыша́юще ру́ки, прообража́ху, Бла́же, пречестны́й Крест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вой, / и́мже низложи́л еси́, Христе́, вра́жию си́лу.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иуде́е слепи́и преле́стницы и престу́пницы, / Христо́ву Воскресе́нию неве́рующии, я́ко ло́жному, / что неве́рное ви́дите, я́ко воскре́се Христо́с, ме́ртвыя воздви́гий?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иуде́е врази́, а́ще и нам не ве́руете, / ва́ша во́ины вы вопроси́те, что пострада́ша они́? / Кто отвали́вый рука́ми ка́мень от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гро́ба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изсуши́вый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смоко́вницу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? / Кто же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суху́ю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исцели́вый ру́ку? / Кто насы́тивый иногда́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мно́жества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пусты́ни, / а́ще не Христо́с Бог, ме́ртвыя воздви́гнувый?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просвети́вый слепцы́, и прокаже́нныя очи́стивый, и хромы́я испра́вивый, / и пешеше́ствовавый мо́ре немо́кренно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су́шу, / а́ще не Христо́с Бог, ме́ртвыя воздви́гнувый?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воздви́гнувый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ме́ртва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четверодне́вна из гро́ба, вдови́ча сы́на? / Кто стягну́вый,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Бог, разсла́блена на одре́, / а́ще не Христо́с Бог, ме́ртвыя воздви́гнувый?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ове́т ка́мень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са́мый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печа́ти вопию́т, я́же вы положи́вше, / поста́висте стра́жу храня́щую гроб: / вои́стинну воскре́се Христо́с и живе́т во ве́ки.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ои́стинну воскре́се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/ плене́н бысть ад, умертви́ся змий, / изба́вися Ада́м, потрясо́шася до́льнии, / что не ве́руете про́чее, врази́ и престу́пницы?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Благослови́м Отца́ и </w:t>
      </w: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Сы́на</w:t>
      </w:r>
      <w:proofErr w:type="gramEnd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Свята́го Ду́ха, Го́спода.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Отце́м Сы́на и Ду́ха Свята́го / Святу́ю Тро́ицу в Божестве́ еди́ном прославля́ем, вопию́ще: / Свят, Свят, Свят еси́ во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ве́ки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2E1A" w:rsidRPr="00912E1A" w:rsidRDefault="00912E1A" w:rsidP="00912E1A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И ны</w:t>
      </w:r>
      <w:proofErr w:type="gramEnd"/>
      <w:r w:rsidRPr="00912E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́не и при́сно и во ве́ки веко́в, ами́нь.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чре́ве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вое́м, Чи́стая, присноживо́тный хлеб, / смеше́ный несме́сно, смеше́нием на́шим, / родила́ еси́ непрело́жно еди́наго Христа́ Бо́га во двою́ существу́.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Хва́лим</w:t>
      </w:r>
      <w:proofErr w:type="gramEnd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благослови́м, покланя́емся Го́сподеви, пою́ще и превознося́ще во вся ве́ки.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Сей </w:t>
      </w:r>
      <w:proofErr w:type="gramStart"/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нарече́нный</w:t>
      </w:r>
      <w:proofErr w:type="gramEnd"/>
      <w:r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святы́й день, / Еди́н суббо́т Царь и Госпо́дь, / пра́здников пра́здник / и торжество́ есть торже́ств, / во́ньже благослови́м Христа́ во ве́ки.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Преесте́ственно пло́тию заче́ншую во </w:t>
      </w:r>
      <w:proofErr w:type="gramStart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чре́ве</w:t>
      </w:r>
      <w:proofErr w:type="gramEnd"/>
      <w:r w:rsidRPr="00912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/ от Отца́ безле́тно предвозсия́вшее Сло́во, / в пе́снех немо́лчных / велича́ем ве́рнии.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 на Кресте́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разбо́йника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позна́вша Тя, Бо́га, / насле́дника соде́лал еси́ мы́сленному раю́, / е́же помяни́ мя, вопию́ща, Всеси́льне Спа́се.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ауше́н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 ра́ди, / и оплева́н был еси́, Иису́се, от беззако́нников, / скрижа́ли зако́на начерта́вый в Сина́и, уго́днику Моисе́ю.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цта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же́лчи, Спа́се, напое́н был еси́ нас ра́ди, / да́вый нам те́ло и честну́ю кровь, / в снедь же и питие́ ве́чныя Твоея́ жи́зни.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животво́рная ре́бра копие́м прободе́н быв, Христе́, / пречи́стую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 кровь и честну́ю во́ду / источи́л еси́ ми́рови, я́ко присноживо́тный исто́чник.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мени́лся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 в ме́ртвых, оживле́й ме́ртвыя, / во гро́бе положе́н еси́, истощи́вый гро́бы, / плени́л еси́ ад, воскреси́в Ада́ма.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оскре́сл еси́,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Иису́се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, / свя́зан бысть враг, плени́ся ад, испраздни́шася гро́би, / воста́ша до́льнии, покланя́ющеся Тебе́, Христе́.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укра́дый ме́ртваго,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па́че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и на́га? / Что льстите́ся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евре́е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? / Христо́с воскре́се, и разруша́ются а́довы у́зы и вереи́.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ла́ва Тебе́, Христе́ Спа́се, источи́вый жизнь, / и свет возсия́вый су́щим во тьме неве́дения, / и всю зе́млю просвети́вый воста́нием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лагообра́зный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сове́тник Ио́сиф, / да пое́тся с мироно́сицами и боже́ственными ученики́, / я́ко пропове́дник сый и сей, воста́ния Христо́ва.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о́сифа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чу́днаго да восхва́лим ве́рнии, / ку́пно с Никоди́мом и мироно́сицами ве́рными, / вопию́щия: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Госпо́дь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воскре́се вои́стинну.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Безнача́лен еси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 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́тче, / несозда́нен еси́ Сы́не, / сопресто́лен и Ду́ше Святы́й, / еди́но [Сия́ три] Естество́м и три Ли́цы, / еди́не Бо́же и́стинный.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весели́тся Иессе́й, да ликовству́ет и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ави́д, / се бо Де́ва Богора́сленный жезл прозябе́, / цвет присноживо́тный Христа́.</w:t>
      </w:r>
    </w:p>
    <w:p w:rsidR="00912E1A" w:rsidRPr="00912E1A" w:rsidRDefault="00E615E2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615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</w:t>
      </w:r>
      <w:r w:rsidR="00912E1A" w:rsidRPr="00912E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атавасия:</w:t>
      </w:r>
      <w:r w:rsidR="00912E1A"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Свети́ся, свети́ся, / но́вый </w:t>
      </w:r>
      <w:proofErr w:type="gramStart"/>
      <w:r w:rsidR="00912E1A"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Иерусали́ме</w:t>
      </w:r>
      <w:proofErr w:type="gramEnd"/>
      <w:r w:rsidR="00912E1A"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/ сла́ва бо Госпо́дня / на тебе́ возсия́. / Лику́й ны́не / и весели́ся, Сио́не. / Ты же, Чи́стая, красу́йся, Богоро́дице, / о воста́нии Рождества</w:t>
      </w:r>
      <w:proofErr w:type="gramStart"/>
      <w:r w:rsidR="00912E1A"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 Т</w:t>
      </w:r>
      <w:proofErr w:type="gramEnd"/>
      <w:r w:rsidR="00912E1A" w:rsidRPr="00912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воего́.</w:t>
      </w:r>
    </w:p>
    <w:p w:rsidR="00912E1A" w:rsidRPr="00912E1A" w:rsidRDefault="00912E1A" w:rsidP="00912E1A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Ексапостиларий. Самогласен: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ло́тию усну́в, / я́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мертв, / Царю́ и Го́споди, / тридне́вен воскре́сл еси́, / Ада́ма воздви́г от тли, / и упраздни́в смерть, / Па́сха нетле́ния, / ми́ра спасе́ние. </w:t>
      </w:r>
    </w:p>
    <w:p w:rsidR="00912E1A" w:rsidRPr="00912E1A" w:rsidRDefault="00912E1A" w:rsidP="00912E1A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</w:t>
      </w:r>
      <w:r w:rsidR="00E615E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ныне</w:t>
      </w:r>
      <w:bookmarkStart w:id="1" w:name="_GoBack"/>
      <w:bookmarkEnd w:id="1"/>
      <w:r w:rsidRPr="00912E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: мироносицам: </w:t>
      </w:r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Жены́ </w:t>
      </w:r>
      <w:proofErr w:type="gramStart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услы́шите</w:t>
      </w:r>
      <w:proofErr w:type="gramEnd"/>
      <w:r w:rsidRPr="00912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глас ра́дования: / мучи́теля а́да попра́вый, от тли мир воздви́же, / тецы́те, друго́м рцы́те Мои́м благове́стия: / хощу́ бо созда́ние Свое́ ра́достию озари́ти, / отону́дуже прии́де печа́ль.</w:t>
      </w:r>
    </w:p>
    <w:sectPr w:rsidR="00912E1A" w:rsidRPr="00912E1A" w:rsidSect="00E615E2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A"/>
    <w:rsid w:val="00912E1A"/>
    <w:rsid w:val="00AC3B83"/>
    <w:rsid w:val="00E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E1A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912E1A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912E1A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2E1A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2E1A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2E1A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912E1A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12E1A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E1A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2E1A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912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12E1A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12E1A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2E1A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12E1A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12E1A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912E1A"/>
  </w:style>
  <w:style w:type="character" w:customStyle="1" w:styleId="31">
    <w:name w:val="Заголовок 3 Знак1"/>
    <w:link w:val="3"/>
    <w:rsid w:val="00912E1A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912E1A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12E1A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912E1A"/>
    <w:rPr>
      <w:i/>
      <w:iCs/>
    </w:rPr>
  </w:style>
  <w:style w:type="character" w:styleId="a6">
    <w:name w:val="Hyperlink"/>
    <w:rsid w:val="00912E1A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912E1A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912E1A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12E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912E1A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912E1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912E1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912E1A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912E1A"/>
    <w:rPr>
      <w:vertAlign w:val="superscript"/>
    </w:rPr>
  </w:style>
  <w:style w:type="paragraph" w:customStyle="1" w:styleId="ac">
    <w:name w:val="Коментарий"/>
    <w:basedOn w:val="a"/>
    <w:rsid w:val="00912E1A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912E1A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912E1A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912E1A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912E1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912E1A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912E1A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912E1A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912E1A"/>
    <w:rPr>
      <w:sz w:val="20"/>
    </w:rPr>
  </w:style>
  <w:style w:type="paragraph" w:styleId="23">
    <w:name w:val="Body Text Indent 2"/>
    <w:basedOn w:val="a"/>
    <w:link w:val="24"/>
    <w:rsid w:val="00912E1A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12E1A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912E1A"/>
  </w:style>
  <w:style w:type="character" w:customStyle="1" w:styleId="25">
    <w:name w:val="Основной шрифт абзаца2"/>
    <w:rsid w:val="00912E1A"/>
  </w:style>
  <w:style w:type="character" w:customStyle="1" w:styleId="34">
    <w:name w:val="Основной шрифт абзаца3"/>
    <w:rsid w:val="00912E1A"/>
  </w:style>
  <w:style w:type="character" w:customStyle="1" w:styleId="42">
    <w:name w:val="Основной шрифт абзаца4"/>
    <w:rsid w:val="00912E1A"/>
  </w:style>
  <w:style w:type="character" w:customStyle="1" w:styleId="52">
    <w:name w:val="Основной шрифт абзаца5"/>
    <w:rsid w:val="00912E1A"/>
  </w:style>
  <w:style w:type="paragraph" w:customStyle="1" w:styleId="af5">
    <w:name w:val="Примечание"/>
    <w:basedOn w:val="a"/>
    <w:rsid w:val="00912E1A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912E1A"/>
    <w:rPr>
      <w:color w:val="800080"/>
      <w:u w:val="single"/>
    </w:rPr>
  </w:style>
  <w:style w:type="character" w:customStyle="1" w:styleId="af7">
    <w:name w:val="Символ сноски"/>
    <w:rsid w:val="00912E1A"/>
    <w:rPr>
      <w:vertAlign w:val="superscript"/>
    </w:rPr>
  </w:style>
  <w:style w:type="paragraph" w:styleId="af8">
    <w:name w:val="List"/>
    <w:basedOn w:val="a8"/>
    <w:rsid w:val="00912E1A"/>
  </w:style>
  <w:style w:type="paragraph" w:styleId="af9">
    <w:name w:val="Balloon Text"/>
    <w:basedOn w:val="a"/>
    <w:link w:val="afa"/>
    <w:rsid w:val="00912E1A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912E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912E1A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E1A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912E1A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912E1A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2E1A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2E1A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2E1A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912E1A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12E1A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E1A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2E1A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912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12E1A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12E1A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2E1A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12E1A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12E1A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912E1A"/>
  </w:style>
  <w:style w:type="character" w:customStyle="1" w:styleId="31">
    <w:name w:val="Заголовок 3 Знак1"/>
    <w:link w:val="3"/>
    <w:rsid w:val="00912E1A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912E1A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12E1A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912E1A"/>
    <w:rPr>
      <w:i/>
      <w:iCs/>
    </w:rPr>
  </w:style>
  <w:style w:type="character" w:styleId="a6">
    <w:name w:val="Hyperlink"/>
    <w:rsid w:val="00912E1A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912E1A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912E1A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12E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912E1A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912E1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912E1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912E1A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912E1A"/>
    <w:rPr>
      <w:vertAlign w:val="superscript"/>
    </w:rPr>
  </w:style>
  <w:style w:type="paragraph" w:customStyle="1" w:styleId="ac">
    <w:name w:val="Коментарий"/>
    <w:basedOn w:val="a"/>
    <w:rsid w:val="00912E1A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912E1A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912E1A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912E1A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912E1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912E1A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912E1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912E1A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912E1A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912E1A"/>
    <w:rPr>
      <w:sz w:val="20"/>
    </w:rPr>
  </w:style>
  <w:style w:type="paragraph" w:styleId="23">
    <w:name w:val="Body Text Indent 2"/>
    <w:basedOn w:val="a"/>
    <w:link w:val="24"/>
    <w:rsid w:val="00912E1A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12E1A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912E1A"/>
  </w:style>
  <w:style w:type="character" w:customStyle="1" w:styleId="25">
    <w:name w:val="Основной шрифт абзаца2"/>
    <w:rsid w:val="00912E1A"/>
  </w:style>
  <w:style w:type="character" w:customStyle="1" w:styleId="34">
    <w:name w:val="Основной шрифт абзаца3"/>
    <w:rsid w:val="00912E1A"/>
  </w:style>
  <w:style w:type="character" w:customStyle="1" w:styleId="42">
    <w:name w:val="Основной шрифт абзаца4"/>
    <w:rsid w:val="00912E1A"/>
  </w:style>
  <w:style w:type="character" w:customStyle="1" w:styleId="52">
    <w:name w:val="Основной шрифт абзаца5"/>
    <w:rsid w:val="00912E1A"/>
  </w:style>
  <w:style w:type="paragraph" w:customStyle="1" w:styleId="af5">
    <w:name w:val="Примечание"/>
    <w:basedOn w:val="a"/>
    <w:rsid w:val="00912E1A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912E1A"/>
    <w:rPr>
      <w:color w:val="800080"/>
      <w:u w:val="single"/>
    </w:rPr>
  </w:style>
  <w:style w:type="character" w:customStyle="1" w:styleId="af7">
    <w:name w:val="Символ сноски"/>
    <w:rsid w:val="00912E1A"/>
    <w:rPr>
      <w:vertAlign w:val="superscript"/>
    </w:rPr>
  </w:style>
  <w:style w:type="paragraph" w:styleId="af8">
    <w:name w:val="List"/>
    <w:basedOn w:val="a8"/>
    <w:rsid w:val="00912E1A"/>
  </w:style>
  <w:style w:type="paragraph" w:styleId="af9">
    <w:name w:val="Balloon Text"/>
    <w:basedOn w:val="a"/>
    <w:link w:val="afa"/>
    <w:rsid w:val="00912E1A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912E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912E1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912E1A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2015-03-23T15:42:00Z</dcterms:created>
  <dcterms:modified xsi:type="dcterms:W3CDTF">2015-03-23T15:57:00Z</dcterms:modified>
</cp:coreProperties>
</file>