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48E6">
      <w:pPr>
        <w:pStyle w:val="1"/>
        <w:rPr>
          <w:sz w:val="52"/>
          <w:lang w:val="ru-RU"/>
        </w:rPr>
      </w:pPr>
      <w:bookmarkStart w:id="0" w:name="_GoBack"/>
      <w:bookmarkEnd w:id="0"/>
      <w:r>
        <w:rPr>
          <w:sz w:val="52"/>
          <w:lang w:val="ru-RU"/>
        </w:rPr>
        <w:t xml:space="preserve">АКАФИСТ СВЯТОЙ ПАСХЕ </w:t>
      </w:r>
    </w:p>
    <w:p w:rsidR="00000000" w:rsidRDefault="005B48E6">
      <w:r>
        <w:fldChar w:fldCharType="begin"/>
      </w:r>
      <w:r>
        <w:instrText>PRIVATE "TYPE=PICT;ALT="</w:instrText>
      </w:r>
      <w:r>
        <w:fldChar w:fldCharType="end"/>
      </w:r>
      <w:r>
        <w:fldChar w:fldCharType="begin"/>
      </w:r>
      <w:r w:rsidR="00570CA9">
        <w:instrText xml:space="preserve"> INCLUDEPICTURE "C:\\Users\\Admin\\Desktop\\Акафист Святой Пасхе_.files\\lazar_voskres.jpg" \* MERGEFORMAT \d </w:instrText>
      </w:r>
      <w:r>
        <w:fldChar w:fldCharType="separate"/>
      </w:r>
      <w:r>
        <w:fldChar w:fldCharType="end"/>
      </w:r>
    </w:p>
    <w:p w:rsidR="00000000" w:rsidRDefault="005B48E6">
      <w:pPr>
        <w:pStyle w:val="2"/>
      </w:pPr>
      <w:r>
        <w:t>Кондак 1</w:t>
      </w:r>
    </w:p>
    <w:p w:rsidR="00000000" w:rsidRDefault="005B48E6">
      <w:r>
        <w:t>Избранный от дней – сей нареченный и святый день, праздников Праздник и Торжество есть торжеств, воньже Христос воскресе тридневе</w:t>
      </w:r>
      <w:r>
        <w:t>н от гроба, ад пленивый и человеки воскресивый, Его же прославляюще да зовем вси:</w:t>
      </w:r>
    </w:p>
    <w:p w:rsidR="00000000" w:rsidRDefault="005B48E6">
      <w:r>
        <w:t>Христос воскресе, смерть поправый, - людие веселитеся.</w:t>
      </w:r>
    </w:p>
    <w:p w:rsidR="00000000" w:rsidRDefault="005B48E6">
      <w:pPr>
        <w:pStyle w:val="2"/>
      </w:pPr>
      <w:r>
        <w:t>Икос 1</w:t>
      </w:r>
    </w:p>
    <w:p w:rsidR="00000000" w:rsidRDefault="005B48E6">
      <w:r>
        <w:t>Ангели, Христе Спасе, днесь поют на небесех Твое из мертвых Воскресение, и нас на земли сподоби чистым сердцем Т</w:t>
      </w:r>
      <w:r>
        <w:t>ебе с радостию славити и пети:</w:t>
      </w:r>
    </w:p>
    <w:p w:rsidR="00000000" w:rsidRDefault="005B48E6">
      <w:r>
        <w:t>Христос воскресе, – Ангели ликовствуйте на небеси; Христос воскресе, – людие торжествуйте на земли.</w:t>
      </w:r>
    </w:p>
    <w:p w:rsidR="00000000" w:rsidRDefault="005B48E6">
      <w:r>
        <w:t>Христос воскресе, – воскликните Господеви вся земля; Христос воскресе, – воспойте Богу нашему новую песнь.</w:t>
      </w:r>
    </w:p>
    <w:p w:rsidR="00000000" w:rsidRDefault="005B48E6">
      <w:r>
        <w:t xml:space="preserve">Христос воскресе, </w:t>
      </w:r>
      <w:r>
        <w:t>– праведницы днесь да возвеселятся; Христос воскресе, – врата адовы днесь да расточатся.</w:t>
      </w:r>
    </w:p>
    <w:p w:rsidR="00000000" w:rsidRDefault="005B48E6">
      <w:r>
        <w:t xml:space="preserve">Христос воскресе, смерть поправый, – людие веселитеся. </w:t>
      </w:r>
    </w:p>
    <w:p w:rsidR="00000000" w:rsidRDefault="005B48E6">
      <w:pPr>
        <w:pStyle w:val="2"/>
      </w:pPr>
      <w:r>
        <w:t>Кондак 2</w:t>
      </w:r>
    </w:p>
    <w:p w:rsidR="00000000" w:rsidRDefault="005B48E6">
      <w:r>
        <w:t>Видевше воскресшаго Сына Своего и Бога, Богоблагодатная Чистая, Едина добрая в женах и Непорочная, и е</w:t>
      </w:r>
      <w:r>
        <w:t>же радуйся слышавши от Него первая, всех радость восприя, Богомати Всенепорочная, и радующеся, в сердце своем возгласи: Аллилуиа.</w:t>
      </w:r>
    </w:p>
    <w:p w:rsidR="00000000" w:rsidRDefault="005B48E6">
      <w:pPr>
        <w:pStyle w:val="2"/>
      </w:pPr>
      <w:r>
        <w:t>Икос 2</w:t>
      </w:r>
    </w:p>
    <w:p w:rsidR="00000000" w:rsidRDefault="005B48E6">
      <w:r>
        <w:t>Разумно небеса да веселятся, земля же да радуется, да празднует же мир весь, видимый же и невидимый, востание Христово,</w:t>
      </w:r>
      <w:r>
        <w:t xml:space="preserve"> поюще Ему:</w:t>
      </w:r>
    </w:p>
    <w:p w:rsidR="00000000" w:rsidRDefault="005B48E6">
      <w:r>
        <w:t>Христос воскресе, – веселие вечное; Христос воскресе, – скорби уже да не будет ктому.</w:t>
      </w:r>
    </w:p>
    <w:p w:rsidR="00000000" w:rsidRDefault="005B48E6">
      <w:r>
        <w:t>Христос воскресе, – да празднует убо вся тварь; Христос воскресе, – вся поднебесная да радуется с нами.</w:t>
      </w:r>
    </w:p>
    <w:p w:rsidR="00000000" w:rsidRDefault="005B48E6">
      <w:r>
        <w:t>Христос воскресе, – днесь спасение миру; Христос воскр</w:t>
      </w:r>
      <w:r>
        <w:t>есе, – днесь Солнце красное из гроба всем возсия.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3</w:t>
      </w:r>
    </w:p>
    <w:p w:rsidR="00000000" w:rsidRDefault="005B48E6">
      <w:r>
        <w:t>Силою Божественною Адама праотца спасый, смертное жилище Своею смертию днесь разори, и вся Божественными блистаньми Воскресения озари, возбуди</w:t>
      </w:r>
      <w:r>
        <w:t xml:space="preserve">л еси мертвыя от века, Христе Спасе наш, начаток усопшим быв, да слышит от всех: Аллилуиа. </w:t>
      </w:r>
    </w:p>
    <w:p w:rsidR="00000000" w:rsidRDefault="005B48E6">
      <w:pPr>
        <w:pStyle w:val="2"/>
      </w:pPr>
      <w:r>
        <w:lastRenderedPageBreak/>
        <w:t>Икос 3</w:t>
      </w:r>
    </w:p>
    <w:p w:rsidR="00000000" w:rsidRDefault="005B48E6">
      <w:r>
        <w:t>Имея безмерное благоутробие, снисшедый с небеси и воплотивыйся паче ума, Христос Бог наш сниде в преисподняя земли, и воздвиже с Собою Адама, и вси адовыми у</w:t>
      </w:r>
      <w:r>
        <w:t>зами содержимии зряще, к свету идяху, Христе, веселыми ногами, Пасху хваляще вечную сице:</w:t>
      </w:r>
    </w:p>
    <w:p w:rsidR="00000000" w:rsidRDefault="005B48E6">
      <w:r>
        <w:t>Христос воскресе, – где твоя, аде, победа? Христос воскресе, – где твое, смерте, жало?</w:t>
      </w:r>
    </w:p>
    <w:p w:rsidR="00000000" w:rsidRDefault="005B48E6">
      <w:r>
        <w:t>Христос воскресе, – мертвый ни един во гробе; Христос воскресе, – жизнь да жите</w:t>
      </w:r>
      <w:r>
        <w:t>льствует ныне.</w:t>
      </w:r>
    </w:p>
    <w:p w:rsidR="00000000" w:rsidRDefault="005B48E6">
      <w:r>
        <w:t>Христос воскресе, – пленися ад, дерзайте мертвии: Христос воскресе, – гробы отверзошася, возстаните от ада.</w:t>
      </w:r>
    </w:p>
    <w:p w:rsidR="00000000" w:rsidRDefault="005B48E6">
      <w:r>
        <w:t>Христос воскресе, – смерть поправый, людие веселитеся.</w:t>
      </w:r>
    </w:p>
    <w:p w:rsidR="00000000" w:rsidRDefault="005B48E6">
      <w:pPr>
        <w:pStyle w:val="2"/>
      </w:pPr>
      <w:r>
        <w:t>Кондак 4</w:t>
      </w:r>
    </w:p>
    <w:p w:rsidR="00000000" w:rsidRDefault="005B48E6">
      <w:r>
        <w:t>Буря скорби уже ныне преста, женский же лик со ароматы притече зело з</w:t>
      </w:r>
      <w:r>
        <w:t>аутра ко гробу Жизнодавца, взыскующе прежде солнца Солнце зашедшее иногда во гроб, пречистаго же тела Твоего, Христе, не обретоша глаголаху: кто взят мертва, нага и погребенна? Светоноснаго же Ангела зряще на гробе седяща, со страхом возопиша Богу: Аллилуи</w:t>
      </w:r>
      <w:r>
        <w:t>а.</w:t>
      </w:r>
    </w:p>
    <w:p w:rsidR="00000000" w:rsidRDefault="005B48E6">
      <w:pPr>
        <w:pStyle w:val="2"/>
      </w:pPr>
      <w:r>
        <w:t>Икос 4</w:t>
      </w:r>
    </w:p>
    <w:p w:rsidR="00000000" w:rsidRDefault="005B48E6">
      <w:r>
        <w:t>Слышаху от Ангела мироносицы девы: Что ищите Живаго с мертвыми? Что плачите Нетленнаго во тли? Радующеся же, поклонишася Живому Богу, Пасху тайную уразумевше, и друга ко друзей вопияху весело:</w:t>
      </w:r>
    </w:p>
    <w:p w:rsidR="00000000" w:rsidRDefault="005B48E6">
      <w:r>
        <w:t>Христос воскресе, – Пасха велия нам днесь возсия;  Хр</w:t>
      </w:r>
      <w:r>
        <w:t>истос воскресе, – рыдания время нам ныне преста.</w:t>
      </w:r>
    </w:p>
    <w:p w:rsidR="00000000" w:rsidRDefault="005B48E6">
      <w:r>
        <w:t>Христос воскресе, – днесь Евино осуждение разрешися; Христос воскресе, – днесь плач наш, на радость преложися.</w:t>
      </w:r>
    </w:p>
    <w:p w:rsidR="00000000" w:rsidRDefault="005B48E6">
      <w:r>
        <w:t>Христос воскресе, – вместо мира песнь принесем Владыце; Христос воскресе, – вместо слез – очисти</w:t>
      </w:r>
      <w:r>
        <w:t>м чувствия и Его узрим.</w:t>
      </w:r>
    </w:p>
    <w:p w:rsidR="00000000" w:rsidRDefault="005B48E6">
      <w:r>
        <w:t xml:space="preserve"> 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5</w:t>
      </w:r>
    </w:p>
    <w:p w:rsidR="00000000" w:rsidRDefault="005B48E6">
      <w:r>
        <w:t>Боголепно воскресшу Христу из мертвых, Магдалина Мария притече ко гробу Жизнодавца, видев же, яко камень отвален бе от гроба, с плачем глагола седящим Ангелом: Где убо</w:t>
      </w:r>
      <w:r>
        <w:t xml:space="preserve"> скрыся Вечный Живот? Или Господа моего дадите, или со мною Емуже вси с верою возопийте: Аллилуиа.</w:t>
      </w:r>
    </w:p>
    <w:p w:rsidR="00000000" w:rsidRDefault="005B48E6">
      <w:pPr>
        <w:pStyle w:val="2"/>
      </w:pPr>
      <w:r>
        <w:t>Икос 5</w:t>
      </w:r>
    </w:p>
    <w:p w:rsidR="00000000" w:rsidRDefault="005B48E6">
      <w:r>
        <w:t>Видевше Христа Магдалина у гроба, яко вертоградаря, Того вопроси глаголя: Повеждь ми, где положил еси Его, да аз возьму Его? Познавше же Воскресение Т</w:t>
      </w:r>
      <w:r>
        <w:t>вое, Христе, всему миру тако благовести:</w:t>
      </w:r>
    </w:p>
    <w:p w:rsidR="00000000" w:rsidRDefault="005B48E6">
      <w:r>
        <w:t xml:space="preserve">Христос воскресе, – жены престаните от слез; Христос воскресе, – </w:t>
      </w:r>
      <w:r>
        <w:lastRenderedPageBreak/>
        <w:t>девы внидите в радость Господа своего.</w:t>
      </w:r>
    </w:p>
    <w:p w:rsidR="00000000" w:rsidRDefault="005B48E6">
      <w:r>
        <w:t>Христос воскресе, – Апостоли радостию Божественною взыграйте; Христос воскресе, – людие вси насладитеся сего до</w:t>
      </w:r>
      <w:r>
        <w:t>браго торжества.</w:t>
      </w:r>
    </w:p>
    <w:p w:rsidR="00000000" w:rsidRDefault="005B48E6">
      <w:r>
        <w:t>Христос воскресе, – первии и последнии день почтите; Христос воскресе, богатии и убозии друг с другом ликуйте.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6</w:t>
      </w:r>
    </w:p>
    <w:p w:rsidR="00000000" w:rsidRDefault="005B48E6">
      <w:r>
        <w:t>Проповедницы девы девственнику благовести, яко Жизнодавец Господ</w:t>
      </w:r>
      <w:r>
        <w:t>ь днесь от гроба возсия. Тойже, скоро возстав, притече ко гробу скорее Петра и приник внутрь, виде ризы едины лежащия. И вниде во гроб и виде и верова. И еще не видев Христа телесныма очима, увиде Его сердечною любовию и с верою возопи Ему: Аллилуиа.</w:t>
      </w:r>
    </w:p>
    <w:p w:rsidR="00000000" w:rsidRDefault="005B48E6">
      <w:pPr>
        <w:pStyle w:val="2"/>
      </w:pPr>
      <w:r>
        <w:t xml:space="preserve">Икос </w:t>
      </w:r>
      <w:r>
        <w:t>6</w:t>
      </w:r>
    </w:p>
    <w:p w:rsidR="00000000" w:rsidRDefault="005B48E6">
      <w:r>
        <w:t>Возсия Христос из гроба, явися прежде женам, яко теплую любовь явиша Ему у Креста. Видев же Петра, в скорби ко гробу пришедша, явися Ему, яко милосерд, прежде других ученик. Той же радости неизреченныя исполнився, всему миру тако благовести:</w:t>
      </w:r>
    </w:p>
    <w:p w:rsidR="00000000" w:rsidRDefault="005B48E6">
      <w:r>
        <w:t>Христос воск</w:t>
      </w:r>
      <w:r>
        <w:t>ресе, – днесь падшим подадеся воскресение; Христос воскресе, – днесь всему миру возвестися спасение.</w:t>
      </w:r>
    </w:p>
    <w:p w:rsidR="00000000" w:rsidRDefault="005B48E6">
      <w:r>
        <w:t>Христос воскресе, – днесь овцы заблуждшия ко Пастырю возвратитеся; Христос воскресе, – днесь людие Божии от печали свободитеся.</w:t>
      </w:r>
    </w:p>
    <w:p w:rsidR="00000000" w:rsidRDefault="005B48E6">
      <w:r>
        <w:t>Христос воскресе, – радуйте</w:t>
      </w:r>
      <w:r>
        <w:t>ся вси радостию неизреченною; Христос воскресе, – целуйте друг друга лобзанием святым.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7</w:t>
      </w:r>
    </w:p>
    <w:p w:rsidR="00000000" w:rsidRDefault="005B48E6">
      <w:r>
        <w:t xml:space="preserve">Хотяй Жизнодавец Господь исполнити весь мир радости Воскресения своего, посла жены возвестити Апостолом, </w:t>
      </w:r>
      <w:r>
        <w:t>яко возста умертвивый смерть, тии же Ангелы светлостию душ удививше, веселыми ногами ко Апостолом течаху, глаголюще: Воистину Христос воскресе и живет во веки, с радостию воспойте Ему: Аллилуиа.</w:t>
      </w:r>
    </w:p>
    <w:p w:rsidR="00000000" w:rsidRDefault="005B48E6">
      <w:pPr>
        <w:pStyle w:val="2"/>
      </w:pPr>
      <w:r>
        <w:t>Икос 7</w:t>
      </w:r>
    </w:p>
    <w:p w:rsidR="00000000" w:rsidRDefault="005B48E6">
      <w:r>
        <w:t>Дивную радость Воскресения Твоего, Христе, Апостоли от</w:t>
      </w:r>
      <w:r>
        <w:t xml:space="preserve"> святых жен с радостию восприявше, яко волею за всех заклан был еси, живое и жертвенное заколение, яко единолетный агнец, Пасха чистительная, и тако всему миру благовестиша:</w:t>
      </w:r>
    </w:p>
    <w:p w:rsidR="00000000" w:rsidRDefault="005B48E6">
      <w:r>
        <w:t>Христос воскресе, – Новая Пасха; Христос воскресе, – Жертва живая.</w:t>
      </w:r>
    </w:p>
    <w:p w:rsidR="00000000" w:rsidRDefault="005B48E6">
      <w:r>
        <w:t>Христос воскрес</w:t>
      </w:r>
      <w:r>
        <w:t>е, – Агнец Божий вземляй грехи мира; Христос воскресе, – язвою Своею всех исцеливый.</w:t>
      </w:r>
    </w:p>
    <w:p w:rsidR="00000000" w:rsidRDefault="005B48E6">
      <w:r>
        <w:t>Христос воскресе, – днесь всяка тварь веселится и радуется; Христос воскресе, – днесь Церковь Божия торжествует и празднует.</w:t>
      </w:r>
    </w:p>
    <w:p w:rsidR="00000000" w:rsidRDefault="005B48E6">
      <w:r>
        <w:lastRenderedPageBreak/>
        <w:t>Христос воскресе, смерть поправый, – людие вес</w:t>
      </w:r>
      <w:r>
        <w:t>елитеся.</w:t>
      </w:r>
    </w:p>
    <w:p w:rsidR="00000000" w:rsidRDefault="005B48E6">
      <w:pPr>
        <w:pStyle w:val="2"/>
      </w:pPr>
      <w:r>
        <w:t>Кондак 8</w:t>
      </w:r>
    </w:p>
    <w:p w:rsidR="00000000" w:rsidRDefault="005B48E6">
      <w:r>
        <w:t>Страшное таинство и преславное Воскресения Твоего, Христе, яко возстав от мертвых, не разрушил еси печатей гроба, яко же врата Девы не разверзл еси в Рождестве твоем. Ныне же в Воскресении Своем отверзл еси нам райския врата, да с разбойн</w:t>
      </w:r>
      <w:r>
        <w:t>иком внидем с Тобою в Чертог, поюще Тебе, яко Богу: Аллилуиа.</w:t>
      </w:r>
    </w:p>
    <w:p w:rsidR="00000000" w:rsidRDefault="005B48E6">
      <w:pPr>
        <w:pStyle w:val="2"/>
      </w:pPr>
      <w:r>
        <w:t>Икос 8</w:t>
      </w:r>
    </w:p>
    <w:p w:rsidR="00000000" w:rsidRDefault="005B48E6">
      <w:r>
        <w:t xml:space="preserve">Всем верным, Христе, Пасха Священная нам днесь возсия, и всем отверзл еси нам райския врата, да вси пойдем к свету Воскресения Твоего, яко Богосветлая светила, от запада, севера и юга, и </w:t>
      </w:r>
      <w:r>
        <w:t>востока чада Твоя, Пасху благословяще вечную тако:</w:t>
      </w:r>
    </w:p>
    <w:p w:rsidR="00000000" w:rsidRDefault="005B48E6">
      <w:r>
        <w:t>Христос воскресе, – прощение от гроба нам всем возсия; Христос воскресе, – избавление от скорби всем верным наста.</w:t>
      </w:r>
    </w:p>
    <w:p w:rsidR="00000000" w:rsidRDefault="005B48E6">
      <w:r>
        <w:t>Христос воскресе, – вси насладитеся сего пира веры; Христос воскресе, – вси восприимите бо</w:t>
      </w:r>
      <w:r>
        <w:t>гатство благодати.</w:t>
      </w:r>
    </w:p>
    <w:p w:rsidR="00000000" w:rsidRDefault="005B48E6">
      <w:r>
        <w:t>Христос воскресе, – никтоже да плачет прегрешений; Христос воскресе, – никтоже да убоится смерти.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9</w:t>
      </w:r>
    </w:p>
    <w:p w:rsidR="00000000" w:rsidRDefault="005B48E6">
      <w:r>
        <w:t>Вся ныне исполнишася света, небо же и земля и преисподняя: небо, яко восход</w:t>
      </w:r>
      <w:r>
        <w:t>ит ко Отцу Жизнодавец Господь, земля же, яко возсия из гроба Солнце красное днесь, преисподняя же, яко сниде в тамо сущий мрак Единородный Божий Сын, вся исполняяй неописанный. Да поклонится Ему вся земля, да празднует возстание Его вся тварь, поюще Ему: А</w:t>
      </w:r>
      <w:r>
        <w:t>ллилуиа.</w:t>
      </w:r>
    </w:p>
    <w:p w:rsidR="00000000" w:rsidRDefault="005B48E6">
      <w:pPr>
        <w:pStyle w:val="2"/>
      </w:pPr>
      <w:r>
        <w:t>Икос 9</w:t>
      </w:r>
    </w:p>
    <w:p w:rsidR="00000000" w:rsidRDefault="005B48E6">
      <w:r>
        <w:t>Ветия Божественный Исаия да станет с нами и покажет, како предзре светоносный день Воскресения Твоего, ясно глаголюще о Тебе, Христе: Пожерта будет смерть победою и воскреснут мертвии и возстанут, иже во гробех. Мы же, образов сбытие зряще,</w:t>
      </w:r>
      <w:r>
        <w:t xml:space="preserve"> веселимся божественне, поюще Тебе:</w:t>
      </w:r>
    </w:p>
    <w:p w:rsidR="00000000" w:rsidRDefault="005B48E6">
      <w:r>
        <w:t>Христос воскресе, – днесь смерти празднуем умерщвление; Христос воскресе, – днесь вечнаго жития возвещаем начало. Христос воскресе, – днесь весна благоухает и новая тварь ликует.</w:t>
      </w:r>
    </w:p>
    <w:p w:rsidR="00000000" w:rsidRDefault="005B48E6">
      <w:r>
        <w:t>Христос воскресе, – днесь отгнася мрачная</w:t>
      </w:r>
      <w:r>
        <w:t xml:space="preserve"> буря греха и новые людие церковнии торжествуют; Христос воскресе, – древняя мимоидоша, и се быша вся нова.</w:t>
      </w:r>
    </w:p>
    <w:p w:rsidR="00000000" w:rsidRDefault="005B48E6">
      <w:r>
        <w:t>Христос воскресе, – небо днесь отверсто и узрит всяка плоть Лице Его; Христос воскресе, смерть поправый, – людие веселитеся.</w:t>
      </w:r>
    </w:p>
    <w:p w:rsidR="00000000" w:rsidRDefault="005B48E6">
      <w:pPr>
        <w:pStyle w:val="2"/>
      </w:pPr>
      <w:r>
        <w:lastRenderedPageBreak/>
        <w:t>Кондак 10</w:t>
      </w:r>
    </w:p>
    <w:p w:rsidR="00000000" w:rsidRDefault="005B48E6">
      <w:r>
        <w:t xml:space="preserve">Спасти хотяй </w:t>
      </w:r>
      <w:r>
        <w:t>всяческая, с нами неложно обещался еси быти, Христе, до скончания века сего. Сему Божественному Твоему гласу внемлюще, утверждение же надежды имуще, радуемся Воскресению Твоему, поюще Тебе яко Богу: Аллилуиа.</w:t>
      </w:r>
    </w:p>
    <w:p w:rsidR="00000000" w:rsidRDefault="005B48E6">
      <w:pPr>
        <w:pStyle w:val="2"/>
      </w:pPr>
      <w:r>
        <w:t>Икос 10</w:t>
      </w:r>
    </w:p>
    <w:p w:rsidR="00000000" w:rsidRDefault="005B48E6">
      <w:r>
        <w:t>Царя Христа узрев из гроба яко Жениха п</w:t>
      </w:r>
      <w:r>
        <w:t>роисходяща, жены с миры богомудрыя вслед Тебе течаху. Мы же свещи носяще, изыдем во сретение Жениху и спразднуем с любопразднственными чинми Пасху Божию спасительную, ясно глаголюще Ему сице:</w:t>
      </w:r>
    </w:p>
    <w:p w:rsidR="00000000" w:rsidRDefault="005B48E6">
      <w:r>
        <w:t>Христос воскресе, – исходите, яко девы, во сретение Жениху; Хрис</w:t>
      </w:r>
      <w:r>
        <w:t>тос воскресе, – грядите свещеноснии, со светильники ко Христу.</w:t>
      </w:r>
    </w:p>
    <w:p w:rsidR="00000000" w:rsidRDefault="005B48E6">
      <w:r>
        <w:t>Христос воскресе, – исполните души ваши Божественныя красоты; Христос воскресе, – возжгите свещи своя от елея чистоты.</w:t>
      </w:r>
    </w:p>
    <w:p w:rsidR="00000000" w:rsidRDefault="005B48E6">
      <w:r>
        <w:t>Христос воскресе, – возвеселимся Божественно яко с нами Жених; Христос вос</w:t>
      </w:r>
      <w:r>
        <w:t>кресе, – возрадуемся пресветло, яко уготовися невесте Чертог.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11</w:t>
      </w:r>
    </w:p>
    <w:p w:rsidR="00000000" w:rsidRDefault="005B48E6">
      <w:r>
        <w:t>Пение всерадостное вместо мира днесь принесем и всепразднственное настоящее торжество совершим в сию священную и спасительную и с</w:t>
      </w:r>
      <w:r>
        <w:t>ветозарную нощь, в нейже безлетный Свет из гроба плотски всем возсия, юже, яко провозвестницу светоноснаго дне невечерняго Царствия Твоего, Христе, ублажаем и поем, вопиюще Тебе: Аллилуиа.</w:t>
      </w:r>
    </w:p>
    <w:p w:rsidR="00000000" w:rsidRDefault="005B48E6">
      <w:pPr>
        <w:pStyle w:val="2"/>
      </w:pPr>
      <w:r>
        <w:t>Икос 11</w:t>
      </w:r>
    </w:p>
    <w:p w:rsidR="00000000" w:rsidRDefault="005B48E6">
      <w:r>
        <w:t>Свет неизмеримый всем во тьме сидящим нам днесь возсия паче</w:t>
      </w:r>
      <w:r>
        <w:t xml:space="preserve"> солнца светлее из гроба Твоего, Христе, вселенную всю просвети, сего ради ликуют мира концы, веселящеся же поет Христова Церковь, прославляюще Воскресение Твое:</w:t>
      </w:r>
    </w:p>
    <w:p w:rsidR="00000000" w:rsidRDefault="005B48E6">
      <w:r>
        <w:t xml:space="preserve">Христос воскресе, – воистину священна и светозарна сия спасительная нощь! Христос воскресе, – </w:t>
      </w:r>
      <w:r>
        <w:t>воистину праздников праздник сей нареченный и святый день!</w:t>
      </w:r>
    </w:p>
    <w:p w:rsidR="00000000" w:rsidRDefault="005B48E6">
      <w:r>
        <w:t>Христос воскресе, – ликуй ныне и веселися Сионе Святый; Христос воскресе, – светися и красуйся ныне Церковь Божия.</w:t>
      </w:r>
    </w:p>
    <w:p w:rsidR="00000000" w:rsidRDefault="005B48E6">
      <w:r>
        <w:t xml:space="preserve">Христос воскресе, – слава бо Господня на Тебе возсия; Христос воскресе, – радость </w:t>
      </w:r>
      <w:r>
        <w:t>вечная исполни вся чада Твоя.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12</w:t>
      </w:r>
    </w:p>
    <w:p w:rsidR="00000000" w:rsidRDefault="005B48E6">
      <w:r>
        <w:t xml:space="preserve">Благодать веселую Твою, Христе, всем верным туне источил еси днесь в нарочитый день Воскресения Твоего, егоже преславно сотворил </w:t>
      </w:r>
      <w:r>
        <w:lastRenderedPageBreak/>
        <w:t>еси. Приидите возрадуемся и возв</w:t>
      </w:r>
      <w:r>
        <w:t>еселимся в онь, Божественнаго веселия Царствия Христова приобщимся, поюще Ему, яко Богу: Аллилуиа.</w:t>
      </w:r>
    </w:p>
    <w:p w:rsidR="00000000" w:rsidRDefault="005B48E6">
      <w:pPr>
        <w:pStyle w:val="2"/>
      </w:pPr>
      <w:r>
        <w:t>Икос 12</w:t>
      </w:r>
    </w:p>
    <w:p w:rsidR="00000000" w:rsidRDefault="005B48E6">
      <w:r>
        <w:t>Поюще всесветлое Твое, Христе, Воскресение, поклонимся Тебе Воскресшему, и с верою и любовию к Твоим стопам припадем и едиными усты Тебе, яко братия,</w:t>
      </w:r>
      <w:r>
        <w:t xml:space="preserve"> возопием:</w:t>
      </w:r>
    </w:p>
    <w:p w:rsidR="00000000" w:rsidRDefault="005B48E6">
      <w:r>
        <w:t>Христос воскресе, – радостию друг друга обымем; Христос воскресе, – и ненавидящим нас простим.</w:t>
      </w:r>
    </w:p>
    <w:p w:rsidR="00000000" w:rsidRDefault="005B48E6">
      <w:r>
        <w:t>Христос воскресе, – вся чувствия внутрь себе очистим; Христос воскресе, – лобзаем друг друга лобзанием святым.</w:t>
      </w:r>
    </w:p>
    <w:p w:rsidR="00000000" w:rsidRDefault="005B48E6">
      <w:r>
        <w:t>Христос воскресе, – во дворы Твоя с пен</w:t>
      </w:r>
      <w:r>
        <w:t>ием внидем; Христос воскресе, – в дому Твоем во вся светлыя дни пребудем.</w:t>
      </w:r>
    </w:p>
    <w:p w:rsidR="00000000" w:rsidRDefault="005B48E6">
      <w:r>
        <w:t>Христос воскресе, смерть поправый, – людие веселитеся.</w:t>
      </w:r>
    </w:p>
    <w:p w:rsidR="00000000" w:rsidRDefault="005B48E6">
      <w:pPr>
        <w:pStyle w:val="2"/>
      </w:pPr>
      <w:r>
        <w:t>Кондак 13</w:t>
      </w:r>
    </w:p>
    <w:p w:rsidR="00000000" w:rsidRDefault="005B48E6">
      <w:r>
        <w:t>О, Пасха Велия и священнейшая, Христе, о, Мудросте и Слове Божий и Сило! Вместо мира песнь сию нашу приими, и яко Бог</w:t>
      </w:r>
      <w:r>
        <w:t xml:space="preserve"> Крепкий совозстави нас и обожи, да сподобимся истее Тебе причащатися в невечернем дни Царствия Твоего на небеси и тамо со всеми святыми воспевати Тебе будем: Аллилуиа.</w:t>
      </w:r>
    </w:p>
    <w:p w:rsidR="00000000" w:rsidRDefault="005B48E6">
      <w:pPr>
        <w:jc w:val="center"/>
        <w:rPr>
          <w:i/>
          <w:sz w:val="24"/>
        </w:rPr>
      </w:pPr>
      <w:r>
        <w:rPr>
          <w:i/>
          <w:sz w:val="24"/>
        </w:rPr>
        <w:t>(Этот кондак читается трижды, затем икос 1 и кондак 1)</w:t>
      </w:r>
    </w:p>
    <w:p w:rsidR="005B48E6" w:rsidRDefault="005B48E6"/>
    <w:sectPr w:rsidR="005B48E6">
      <w:footerReference w:type="even" r:id="rId8"/>
      <w:footerReference w:type="default" r:id="rId9"/>
      <w:pgSz w:w="11906" w:h="16838" w:code="9"/>
      <w:pgMar w:top="851" w:right="991" w:bottom="851" w:left="1276" w:header="873" w:footer="8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E6" w:rsidRDefault="005B48E6">
      <w:r>
        <w:separator/>
      </w:r>
    </w:p>
  </w:endnote>
  <w:endnote w:type="continuationSeparator" w:id="0">
    <w:p w:rsidR="005B48E6" w:rsidRDefault="005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48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B48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B48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CA9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5B48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E6" w:rsidRDefault="005B48E6">
      <w:r>
        <w:separator/>
      </w:r>
    </w:p>
  </w:footnote>
  <w:footnote w:type="continuationSeparator" w:id="0">
    <w:p w:rsidR="005B48E6" w:rsidRDefault="005B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9"/>
    <w:rsid w:val="00570CA9"/>
    <w:rsid w:val="005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ind w:firstLine="0"/>
      <w:jc w:val="center"/>
      <w:outlineLvl w:val="0"/>
    </w:pPr>
    <w:rPr>
      <w:sz w:val="40"/>
      <w:lang w:val="en-US"/>
    </w:rPr>
  </w:style>
  <w:style w:type="paragraph" w:styleId="2">
    <w:name w:val="heading 2"/>
    <w:basedOn w:val="a"/>
    <w:next w:val="a"/>
    <w:qFormat/>
    <w:pPr>
      <w:keepNext/>
      <w:suppressAutoHyphens/>
      <w:autoSpaceDE/>
      <w:autoSpaceDN/>
      <w:adjustRightInd/>
      <w:spacing w:before="240" w:after="120"/>
      <w:ind w:firstLine="0"/>
      <w:jc w:val="center"/>
      <w:outlineLvl w:val="1"/>
    </w:pPr>
    <w:rPr>
      <w:b/>
      <w:i/>
      <w:kern w:val="24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autoSpaceDE/>
      <w:autoSpaceDN/>
      <w:adjustRightInd/>
      <w:ind w:firstLine="0"/>
      <w:jc w:val="center"/>
      <w:outlineLvl w:val="0"/>
    </w:pPr>
    <w:rPr>
      <w:sz w:val="40"/>
      <w:lang w:val="en-US"/>
    </w:rPr>
  </w:style>
  <w:style w:type="paragraph" w:styleId="2">
    <w:name w:val="heading 2"/>
    <w:basedOn w:val="a"/>
    <w:next w:val="a"/>
    <w:qFormat/>
    <w:pPr>
      <w:keepNext/>
      <w:suppressAutoHyphens/>
      <w:autoSpaceDE/>
      <w:autoSpaceDN/>
      <w:adjustRightInd/>
      <w:spacing w:before="240" w:after="120"/>
      <w:ind w:firstLine="0"/>
      <w:jc w:val="center"/>
      <w:outlineLvl w:val="1"/>
    </w:pPr>
    <w:rPr>
      <w:b/>
      <w:i/>
      <w:kern w:val="24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 Святой Пасхе</vt:lpstr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 Святой Пасхе</dc:title>
  <dc:creator>LNG</dc:creator>
  <cp:lastModifiedBy>Admin</cp:lastModifiedBy>
  <cp:revision>2</cp:revision>
  <dcterms:created xsi:type="dcterms:W3CDTF">2015-03-25T14:43:00Z</dcterms:created>
  <dcterms:modified xsi:type="dcterms:W3CDTF">2015-03-25T14:43:00Z</dcterms:modified>
</cp:coreProperties>
</file>